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09C" w:rsidRPr="00C3009C" w:rsidRDefault="00C3009C" w:rsidP="00C3009C">
      <w:pPr>
        <w:widowControl w:val="0"/>
        <w:autoSpaceDE w:val="0"/>
        <w:autoSpaceDN w:val="0"/>
        <w:spacing w:before="61" w:after="0" w:line="240" w:lineRule="auto"/>
        <w:ind w:left="1280" w:right="128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009C">
        <w:rPr>
          <w:rFonts w:ascii="Times New Roman" w:eastAsia="Times New Roman" w:hAnsi="Times New Roman" w:cs="Times New Roman"/>
          <w:sz w:val="28"/>
          <w:szCs w:val="28"/>
        </w:rPr>
        <w:t>ВСЕРОССИЙСКАЯ</w:t>
      </w:r>
      <w:r w:rsidRPr="00C3009C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C3009C">
        <w:rPr>
          <w:rFonts w:ascii="Times New Roman" w:eastAsia="Times New Roman" w:hAnsi="Times New Roman" w:cs="Times New Roman"/>
          <w:sz w:val="28"/>
          <w:szCs w:val="28"/>
        </w:rPr>
        <w:t>ОЛИМПИАДА</w:t>
      </w:r>
      <w:r w:rsidRPr="00C3009C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C3009C">
        <w:rPr>
          <w:rFonts w:ascii="Times New Roman" w:eastAsia="Times New Roman" w:hAnsi="Times New Roman" w:cs="Times New Roman"/>
          <w:sz w:val="28"/>
          <w:szCs w:val="28"/>
        </w:rPr>
        <w:t>ШКОЛЬНИКОВ ОБЗР. 2025–2026 уч. г.</w:t>
      </w:r>
    </w:p>
    <w:p w:rsidR="00C3009C" w:rsidRPr="00C3009C" w:rsidRDefault="00C3009C" w:rsidP="00C3009C">
      <w:pPr>
        <w:widowControl w:val="0"/>
        <w:autoSpaceDE w:val="0"/>
        <w:autoSpaceDN w:val="0"/>
        <w:spacing w:after="0" w:line="321" w:lineRule="exact"/>
        <w:ind w:left="1282" w:right="128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C3009C">
        <w:rPr>
          <w:rFonts w:ascii="Times New Roman" w:eastAsia="Times New Roman" w:hAnsi="Times New Roman" w:cs="Times New Roman"/>
          <w:sz w:val="28"/>
          <w:szCs w:val="28"/>
        </w:rPr>
        <w:t>ШКОЛЬНЫЙ</w:t>
      </w:r>
      <w:r w:rsidRPr="00C3009C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3009C">
        <w:rPr>
          <w:rFonts w:ascii="Times New Roman" w:eastAsia="Times New Roman" w:hAnsi="Times New Roman" w:cs="Times New Roman"/>
          <w:sz w:val="28"/>
          <w:szCs w:val="28"/>
        </w:rPr>
        <w:t>ЭТАП.</w:t>
      </w:r>
      <w:r w:rsidRPr="00C3009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3009C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3009C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3009C">
        <w:rPr>
          <w:rFonts w:ascii="Times New Roman" w:eastAsia="Times New Roman" w:hAnsi="Times New Roman" w:cs="Times New Roman"/>
          <w:spacing w:val="-2"/>
          <w:sz w:val="28"/>
          <w:szCs w:val="28"/>
        </w:rPr>
        <w:t>КЛАССЫ</w:t>
      </w:r>
    </w:p>
    <w:p w:rsidR="00C3009C" w:rsidRPr="00C3009C" w:rsidRDefault="00C3009C" w:rsidP="00C3009C">
      <w:pPr>
        <w:widowControl w:val="0"/>
        <w:autoSpaceDE w:val="0"/>
        <w:autoSpaceDN w:val="0"/>
        <w:spacing w:after="0" w:line="321" w:lineRule="exact"/>
        <w:ind w:left="1282" w:right="128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C3009C" w:rsidRPr="00C3009C" w:rsidRDefault="00C3009C" w:rsidP="00C3009C">
      <w:pPr>
        <w:widowControl w:val="0"/>
        <w:autoSpaceDE w:val="0"/>
        <w:autoSpaceDN w:val="0"/>
        <w:spacing w:after="0" w:line="240" w:lineRule="auto"/>
        <w:ind w:left="1281" w:right="128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3009C">
        <w:rPr>
          <w:rFonts w:ascii="Times New Roman" w:eastAsia="Times New Roman" w:hAnsi="Times New Roman" w:cs="Times New Roman"/>
          <w:b/>
          <w:sz w:val="28"/>
        </w:rPr>
        <w:t>Задания</w:t>
      </w:r>
      <w:r w:rsidRPr="00C3009C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C3009C">
        <w:rPr>
          <w:rFonts w:ascii="Times New Roman" w:eastAsia="Times New Roman" w:hAnsi="Times New Roman" w:cs="Times New Roman"/>
          <w:b/>
          <w:sz w:val="28"/>
        </w:rPr>
        <w:t>практического</w:t>
      </w:r>
      <w:r w:rsidRPr="00C3009C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C3009C">
        <w:rPr>
          <w:rFonts w:ascii="Times New Roman" w:eastAsia="Times New Roman" w:hAnsi="Times New Roman" w:cs="Times New Roman"/>
          <w:b/>
          <w:spacing w:val="-4"/>
          <w:sz w:val="28"/>
        </w:rPr>
        <w:t>тура</w:t>
      </w:r>
    </w:p>
    <w:p w:rsidR="00C3009C" w:rsidRPr="00C3009C" w:rsidRDefault="00F821EA" w:rsidP="00C3009C">
      <w:pPr>
        <w:widowControl w:val="0"/>
        <w:autoSpaceDE w:val="0"/>
        <w:autoSpaceDN w:val="0"/>
        <w:spacing w:before="124" w:after="0" w:line="242" w:lineRule="auto"/>
        <w:ind w:left="143" w:right="136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каждый правильный ответ по 10б.</w:t>
      </w:r>
    </w:p>
    <w:p w:rsidR="00C3009C" w:rsidRPr="00C3009C" w:rsidRDefault="00C3009C" w:rsidP="00C3009C">
      <w:pPr>
        <w:widowControl w:val="0"/>
        <w:autoSpaceDE w:val="0"/>
        <w:autoSpaceDN w:val="0"/>
        <w:spacing w:after="0" w:line="321" w:lineRule="exact"/>
        <w:ind w:left="1282" w:right="1280"/>
        <w:rPr>
          <w:rFonts w:ascii="Times New Roman" w:eastAsia="Times New Roman" w:hAnsi="Times New Roman" w:cs="Times New Roman"/>
          <w:sz w:val="28"/>
          <w:szCs w:val="28"/>
        </w:rPr>
      </w:pPr>
    </w:p>
    <w:p w:rsidR="00F821EA" w:rsidRPr="00F821EA" w:rsidRDefault="00F821EA" w:rsidP="00F821EA">
      <w:pPr>
        <w:spacing w:before="1"/>
        <w:ind w:left="143"/>
        <w:jc w:val="both"/>
        <w:rPr>
          <w:rFonts w:ascii="Times New Roman" w:eastAsia="Calibri" w:hAnsi="Times New Roman" w:cs="Times New Roman"/>
          <w:b/>
          <w:sz w:val="28"/>
        </w:rPr>
      </w:pPr>
      <w:r w:rsidRPr="00F821EA">
        <w:rPr>
          <w:rFonts w:ascii="Times New Roman" w:eastAsia="Calibri" w:hAnsi="Times New Roman" w:cs="Times New Roman"/>
          <w:b/>
          <w:sz w:val="28"/>
        </w:rPr>
        <w:t>ЗАДАНИЕ</w:t>
      </w:r>
      <w:r w:rsidRPr="00F821EA">
        <w:rPr>
          <w:rFonts w:ascii="Times New Roman" w:eastAsia="Calibri" w:hAnsi="Times New Roman" w:cs="Times New Roman"/>
          <w:b/>
          <w:spacing w:val="-6"/>
          <w:sz w:val="28"/>
        </w:rPr>
        <w:t xml:space="preserve"> </w:t>
      </w:r>
      <w:r w:rsidRPr="00F821EA">
        <w:rPr>
          <w:rFonts w:ascii="Times New Roman" w:eastAsia="Calibri" w:hAnsi="Times New Roman" w:cs="Times New Roman"/>
          <w:b/>
          <w:sz w:val="28"/>
        </w:rPr>
        <w:t>1</w:t>
      </w:r>
      <w:r w:rsidRPr="00F821EA">
        <w:rPr>
          <w:rFonts w:ascii="Times New Roman" w:eastAsia="Calibri" w:hAnsi="Times New Roman" w:cs="Times New Roman"/>
          <w:b/>
          <w:sz w:val="28"/>
        </w:rPr>
        <w:t>.</w:t>
      </w:r>
      <w:r w:rsidRPr="00F821EA">
        <w:rPr>
          <w:rFonts w:ascii="Times New Roman" w:eastAsia="Calibri" w:hAnsi="Times New Roman" w:cs="Times New Roman"/>
          <w:b/>
          <w:spacing w:val="-7"/>
          <w:sz w:val="28"/>
        </w:rPr>
        <w:t xml:space="preserve"> </w:t>
      </w:r>
      <w:r w:rsidRPr="00F821EA">
        <w:rPr>
          <w:rFonts w:ascii="Times New Roman" w:eastAsia="Calibri" w:hAnsi="Times New Roman" w:cs="Times New Roman"/>
          <w:b/>
          <w:sz w:val="28"/>
        </w:rPr>
        <w:t>Спасательные</w:t>
      </w:r>
      <w:r w:rsidRPr="00F821EA">
        <w:rPr>
          <w:rFonts w:ascii="Times New Roman" w:eastAsia="Calibri" w:hAnsi="Times New Roman" w:cs="Times New Roman"/>
          <w:b/>
          <w:spacing w:val="-5"/>
          <w:sz w:val="28"/>
        </w:rPr>
        <w:t xml:space="preserve"> </w:t>
      </w:r>
      <w:r w:rsidRPr="00F821EA">
        <w:rPr>
          <w:rFonts w:ascii="Times New Roman" w:eastAsia="Calibri" w:hAnsi="Times New Roman" w:cs="Times New Roman"/>
          <w:b/>
          <w:spacing w:val="-2"/>
          <w:sz w:val="28"/>
        </w:rPr>
        <w:t>работы</w:t>
      </w:r>
    </w:p>
    <w:p w:rsidR="00F821EA" w:rsidRPr="00F821EA" w:rsidRDefault="00F821EA" w:rsidP="00F821EA">
      <w:pPr>
        <w:widowControl w:val="0"/>
        <w:autoSpaceDE w:val="0"/>
        <w:autoSpaceDN w:val="0"/>
        <w:spacing w:before="115" w:after="0" w:line="240" w:lineRule="auto"/>
        <w:ind w:left="143" w:right="1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1EA">
        <w:rPr>
          <w:rFonts w:ascii="Times New Roman" w:eastAsia="Times New Roman" w:hAnsi="Times New Roman" w:cs="Times New Roman"/>
          <w:b/>
          <w:sz w:val="28"/>
          <w:szCs w:val="28"/>
        </w:rPr>
        <w:t>Оборудование</w:t>
      </w:r>
      <w:r w:rsidRPr="00F821EA">
        <w:rPr>
          <w:rFonts w:ascii="Times New Roman" w:eastAsia="Times New Roman" w:hAnsi="Times New Roman" w:cs="Times New Roman"/>
          <w:b/>
          <w:spacing w:val="-11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b/>
          <w:sz w:val="28"/>
          <w:szCs w:val="28"/>
        </w:rPr>
        <w:t>этапа:</w:t>
      </w:r>
      <w:r w:rsidRPr="00F821EA">
        <w:rPr>
          <w:rFonts w:ascii="Times New Roman" w:eastAsia="Times New Roman" w:hAnsi="Times New Roman" w:cs="Times New Roman"/>
          <w:b/>
          <w:spacing w:val="-11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забор</w:t>
      </w:r>
      <w:r w:rsidRPr="00F821E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высотой</w:t>
      </w:r>
      <w:r w:rsidRPr="00F821E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821E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шириной</w:t>
      </w:r>
      <w:r w:rsidRPr="00F821E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821E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метра</w:t>
      </w:r>
      <w:r w:rsidRPr="00F821E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(2</w:t>
      </w:r>
      <w:r w:rsidRPr="00F821E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опоры,</w:t>
      </w:r>
      <w:r w:rsidRPr="00F821E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расстояние между опорами 2 метра, горизонтально натянутая верёвка на высоте 2 метра от пола), лента разметочная, верёвка Ø 10–12 мм, длиной 15–20 м.</w:t>
      </w:r>
    </w:p>
    <w:p w:rsidR="00F821EA" w:rsidRPr="00F821EA" w:rsidRDefault="00F821EA" w:rsidP="00F821EA">
      <w:pPr>
        <w:widowControl w:val="0"/>
        <w:autoSpaceDE w:val="0"/>
        <w:autoSpaceDN w:val="0"/>
        <w:spacing w:before="118" w:after="0" w:line="240" w:lineRule="auto"/>
        <w:ind w:left="143" w:right="1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1EA">
        <w:rPr>
          <w:rFonts w:ascii="Times New Roman" w:eastAsia="Times New Roman" w:hAnsi="Times New Roman" w:cs="Times New Roman"/>
          <w:b/>
          <w:sz w:val="28"/>
          <w:szCs w:val="28"/>
        </w:rPr>
        <w:t>Условия:</w:t>
      </w:r>
      <w:r w:rsidRPr="00F821EA">
        <w:rPr>
          <w:rFonts w:ascii="Times New Roman" w:eastAsia="Times New Roman" w:hAnsi="Times New Roman" w:cs="Times New Roman"/>
          <w:b/>
          <w:spacing w:val="-12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F821E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забором,</w:t>
      </w:r>
      <w:r w:rsidRPr="00F821E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вне</w:t>
      </w:r>
      <w:r w:rsidRPr="00F821E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зоны</w:t>
      </w:r>
      <w:r w:rsidRPr="00F821EA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Pr="00F821E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находятся</w:t>
      </w:r>
      <w:r w:rsidRPr="00F821E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люди,</w:t>
      </w:r>
      <w:r w:rsidRPr="00F821E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которым</w:t>
      </w:r>
      <w:r w:rsidRPr="00F821EA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необходимо переправить</w:t>
      </w:r>
      <w:r w:rsidRPr="00F821E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снаряжение.</w:t>
      </w:r>
      <w:r w:rsidRPr="00F821E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Участнику</w:t>
      </w:r>
      <w:r w:rsidRPr="00F821E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F821E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взять</w:t>
      </w:r>
      <w:r w:rsidRPr="00F821E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верёвку,</w:t>
      </w:r>
      <w:r w:rsidRPr="00F821E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набрать</w:t>
      </w:r>
      <w:r w:rsidRPr="00F821E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её и,</w:t>
      </w:r>
      <w:r w:rsidRPr="00F821E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удерживая</w:t>
      </w:r>
      <w:r w:rsidRPr="00F821E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Pr="00F821E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конец,</w:t>
      </w:r>
      <w:r w:rsidRPr="00F821E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забросить</w:t>
      </w:r>
      <w:r w:rsidRPr="00F821E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F821E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так,</w:t>
      </w:r>
      <w:r w:rsidRPr="00F821E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F821E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Pr="00F821E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верёвки</w:t>
      </w:r>
      <w:r w:rsidRPr="00F821E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попала на</w:t>
      </w:r>
      <w:r w:rsidRPr="00F821E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забор</w:t>
      </w:r>
      <w:r w:rsidRPr="00F821E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(верёвку)</w:t>
      </w:r>
      <w:r w:rsidRPr="00F821E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821E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удерживалась</w:t>
      </w:r>
      <w:r w:rsidRPr="00F821E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821E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нём.</w:t>
      </w:r>
      <w:r w:rsidRPr="00F821E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Рубеж</w:t>
      </w:r>
      <w:r w:rsidRPr="00F821E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броска</w:t>
      </w:r>
      <w:r w:rsidRPr="00F821E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располагается на</w:t>
      </w:r>
      <w:r w:rsidRPr="00F821E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 xml:space="preserve">расстоянии 7 метров (для девушек) или 8 метров (для юношей) от забора. </w:t>
      </w:r>
      <w:proofErr w:type="gramStart"/>
      <w:r w:rsidRPr="00F821EA">
        <w:rPr>
          <w:rFonts w:ascii="Times New Roman" w:eastAsia="Times New Roman" w:hAnsi="Times New Roman" w:cs="Times New Roman"/>
          <w:sz w:val="28"/>
          <w:szCs w:val="28"/>
        </w:rPr>
        <w:t>Верёвка</w:t>
      </w:r>
      <w:r w:rsidRPr="00F821E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набирается</w:t>
      </w:r>
      <w:proofErr w:type="gramEnd"/>
      <w:r w:rsidRPr="00F821E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участником</w:t>
      </w:r>
      <w:r w:rsidRPr="00F821E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самостоятельно.</w:t>
      </w:r>
      <w:r w:rsidRPr="00F821E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proofErr w:type="gramStart"/>
      <w:r w:rsidRPr="00F821EA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F821E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бросков</w:t>
      </w:r>
      <w:proofErr w:type="gramEnd"/>
      <w:r w:rsidRPr="00F821EA">
        <w:rPr>
          <w:rFonts w:ascii="Times New Roman" w:eastAsia="Times New Roman" w:hAnsi="Times New Roman" w:cs="Times New Roman"/>
          <w:sz w:val="28"/>
          <w:szCs w:val="28"/>
        </w:rPr>
        <w:t xml:space="preserve"> не ограничено. Вязка узлов на верёвке не допускается.</w:t>
      </w:r>
    </w:p>
    <w:p w:rsidR="00F821EA" w:rsidRDefault="00F821EA" w:rsidP="00EA2F4B">
      <w:pPr>
        <w:spacing w:line="326" w:lineRule="auto"/>
        <w:ind w:right="868"/>
        <w:jc w:val="both"/>
        <w:rPr>
          <w:rFonts w:ascii="Calibri" w:eastAsia="Calibri" w:hAnsi="Calibri" w:cs="Times New Roman"/>
          <w:b/>
          <w:sz w:val="28"/>
        </w:rPr>
      </w:pPr>
      <w:bookmarkStart w:id="0" w:name="_GoBack"/>
      <w:bookmarkEnd w:id="0"/>
    </w:p>
    <w:p w:rsidR="00C3009C" w:rsidRPr="00F821EA" w:rsidRDefault="00C3009C" w:rsidP="00C3009C">
      <w:pPr>
        <w:spacing w:line="326" w:lineRule="auto"/>
        <w:ind w:left="143" w:right="868"/>
        <w:jc w:val="both"/>
        <w:rPr>
          <w:rFonts w:ascii="Times New Roman" w:eastAsia="Calibri" w:hAnsi="Times New Roman" w:cs="Times New Roman"/>
          <w:sz w:val="28"/>
        </w:rPr>
      </w:pPr>
      <w:r w:rsidRPr="00F821EA">
        <w:rPr>
          <w:rFonts w:ascii="Times New Roman" w:eastAsia="Calibri" w:hAnsi="Times New Roman" w:cs="Times New Roman"/>
          <w:b/>
          <w:sz w:val="28"/>
        </w:rPr>
        <w:t xml:space="preserve">ЗАДАНИЕ </w:t>
      </w:r>
      <w:r w:rsidR="00F821EA" w:rsidRPr="00F821EA">
        <w:rPr>
          <w:rFonts w:ascii="Times New Roman" w:eastAsia="Calibri" w:hAnsi="Times New Roman" w:cs="Times New Roman"/>
          <w:b/>
          <w:sz w:val="28"/>
        </w:rPr>
        <w:t>2</w:t>
      </w:r>
      <w:r w:rsidRPr="00F821EA">
        <w:rPr>
          <w:rFonts w:ascii="Times New Roman" w:eastAsia="Calibri" w:hAnsi="Times New Roman" w:cs="Times New Roman"/>
          <w:b/>
          <w:sz w:val="28"/>
        </w:rPr>
        <w:t>. Туристическая подготовка. Сборка снаряжения Оборудование</w:t>
      </w:r>
      <w:r w:rsidRPr="00F821EA">
        <w:rPr>
          <w:rFonts w:ascii="Times New Roman" w:eastAsia="Calibri" w:hAnsi="Times New Roman" w:cs="Times New Roman"/>
          <w:b/>
          <w:spacing w:val="-5"/>
          <w:sz w:val="28"/>
        </w:rPr>
        <w:t xml:space="preserve"> </w:t>
      </w:r>
      <w:r w:rsidRPr="00F821EA">
        <w:rPr>
          <w:rFonts w:ascii="Times New Roman" w:eastAsia="Calibri" w:hAnsi="Times New Roman" w:cs="Times New Roman"/>
          <w:b/>
          <w:sz w:val="28"/>
        </w:rPr>
        <w:t>этапа:</w:t>
      </w:r>
      <w:r w:rsidRPr="00F821EA">
        <w:rPr>
          <w:rFonts w:ascii="Times New Roman" w:eastAsia="Calibri" w:hAnsi="Times New Roman" w:cs="Times New Roman"/>
          <w:b/>
          <w:spacing w:val="-5"/>
          <w:sz w:val="28"/>
        </w:rPr>
        <w:t xml:space="preserve"> </w:t>
      </w:r>
      <w:r w:rsidRPr="00F821EA">
        <w:rPr>
          <w:rFonts w:ascii="Times New Roman" w:eastAsia="Calibri" w:hAnsi="Times New Roman" w:cs="Times New Roman"/>
          <w:sz w:val="28"/>
        </w:rPr>
        <w:t>верёвка</w:t>
      </w:r>
      <w:r w:rsidRPr="00F821EA">
        <w:rPr>
          <w:rFonts w:ascii="Times New Roman" w:eastAsia="Calibri" w:hAnsi="Times New Roman" w:cs="Times New Roman"/>
          <w:spacing w:val="-5"/>
          <w:sz w:val="28"/>
        </w:rPr>
        <w:t xml:space="preserve"> </w:t>
      </w:r>
      <w:r w:rsidRPr="00F821EA">
        <w:rPr>
          <w:rFonts w:ascii="Times New Roman" w:eastAsia="Calibri" w:hAnsi="Times New Roman" w:cs="Times New Roman"/>
          <w:sz w:val="28"/>
        </w:rPr>
        <w:t>основная</w:t>
      </w:r>
      <w:r w:rsidRPr="00F821EA">
        <w:rPr>
          <w:rFonts w:ascii="Times New Roman" w:eastAsia="Calibri" w:hAnsi="Times New Roman" w:cs="Times New Roman"/>
          <w:spacing w:val="-5"/>
          <w:sz w:val="28"/>
        </w:rPr>
        <w:t xml:space="preserve"> </w:t>
      </w:r>
      <w:r w:rsidRPr="00F821EA">
        <w:rPr>
          <w:rFonts w:ascii="Times New Roman" w:eastAsia="Calibri" w:hAnsi="Times New Roman" w:cs="Times New Roman"/>
          <w:sz w:val="28"/>
        </w:rPr>
        <w:t>Ø</w:t>
      </w:r>
      <w:r w:rsidRPr="00F821EA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r w:rsidRPr="00F821EA">
        <w:rPr>
          <w:rFonts w:ascii="Times New Roman" w:eastAsia="Calibri" w:hAnsi="Times New Roman" w:cs="Times New Roman"/>
          <w:sz w:val="28"/>
        </w:rPr>
        <w:t>10–12</w:t>
      </w:r>
      <w:r w:rsidRPr="00F821EA">
        <w:rPr>
          <w:rFonts w:ascii="Times New Roman" w:eastAsia="Calibri" w:hAnsi="Times New Roman" w:cs="Times New Roman"/>
          <w:spacing w:val="-3"/>
          <w:sz w:val="28"/>
        </w:rPr>
        <w:t xml:space="preserve"> </w:t>
      </w:r>
      <w:r w:rsidRPr="00F821EA">
        <w:rPr>
          <w:rFonts w:ascii="Times New Roman" w:eastAsia="Calibri" w:hAnsi="Times New Roman" w:cs="Times New Roman"/>
          <w:sz w:val="28"/>
        </w:rPr>
        <w:t>мм</w:t>
      </w:r>
      <w:r w:rsidRPr="00F821EA">
        <w:rPr>
          <w:rFonts w:ascii="Times New Roman" w:eastAsia="Calibri" w:hAnsi="Times New Roman" w:cs="Times New Roman"/>
          <w:b/>
          <w:sz w:val="28"/>
        </w:rPr>
        <w:t>,</w:t>
      </w:r>
      <w:r w:rsidRPr="00F821EA">
        <w:rPr>
          <w:rFonts w:ascii="Times New Roman" w:eastAsia="Calibri" w:hAnsi="Times New Roman" w:cs="Times New Roman"/>
          <w:b/>
          <w:spacing w:val="-3"/>
          <w:sz w:val="28"/>
        </w:rPr>
        <w:t xml:space="preserve"> </w:t>
      </w:r>
      <w:r w:rsidRPr="00F821EA">
        <w:rPr>
          <w:rFonts w:ascii="Times New Roman" w:eastAsia="Calibri" w:hAnsi="Times New Roman" w:cs="Times New Roman"/>
          <w:sz w:val="28"/>
        </w:rPr>
        <w:t>длиной</w:t>
      </w:r>
      <w:r w:rsidRPr="00F821EA">
        <w:rPr>
          <w:rFonts w:ascii="Times New Roman" w:eastAsia="Calibri" w:hAnsi="Times New Roman" w:cs="Times New Roman"/>
          <w:spacing w:val="-4"/>
          <w:sz w:val="28"/>
        </w:rPr>
        <w:t xml:space="preserve"> </w:t>
      </w:r>
      <w:r w:rsidRPr="00F821EA">
        <w:rPr>
          <w:rFonts w:ascii="Times New Roman" w:eastAsia="Calibri" w:hAnsi="Times New Roman" w:cs="Times New Roman"/>
          <w:sz w:val="28"/>
        </w:rPr>
        <w:t>30</w:t>
      </w:r>
      <w:r w:rsidRPr="00F821EA">
        <w:rPr>
          <w:rFonts w:ascii="Times New Roman" w:eastAsia="Calibri" w:hAnsi="Times New Roman" w:cs="Times New Roman"/>
          <w:spacing w:val="-2"/>
          <w:sz w:val="28"/>
        </w:rPr>
        <w:t xml:space="preserve"> метров.</w:t>
      </w:r>
    </w:p>
    <w:p w:rsidR="00C3009C" w:rsidRPr="00F821EA" w:rsidRDefault="00C3009C" w:rsidP="00C3009C">
      <w:pPr>
        <w:widowControl w:val="0"/>
        <w:autoSpaceDE w:val="0"/>
        <w:autoSpaceDN w:val="0"/>
        <w:spacing w:before="5" w:after="0" w:line="240" w:lineRule="auto"/>
        <w:ind w:left="143" w:right="1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21EA">
        <w:rPr>
          <w:rFonts w:ascii="Times New Roman" w:eastAsia="Times New Roman" w:hAnsi="Times New Roman" w:cs="Times New Roman"/>
          <w:b/>
          <w:sz w:val="28"/>
          <w:szCs w:val="28"/>
        </w:rPr>
        <w:t>Условия:</w:t>
      </w:r>
      <w:r w:rsidRPr="00F821EA">
        <w:rPr>
          <w:rFonts w:ascii="Times New Roman" w:eastAsia="Times New Roman" w:hAnsi="Times New Roman" w:cs="Times New Roman"/>
          <w:b/>
          <w:spacing w:val="80"/>
          <w:w w:val="15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участнику</w:t>
      </w:r>
      <w:r w:rsidRPr="00F821EA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нужно</w:t>
      </w:r>
      <w:r w:rsidRPr="00F821EA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экстренно</w:t>
      </w:r>
      <w:r w:rsidRPr="00F821EA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покинуть</w:t>
      </w:r>
      <w:r w:rsidRPr="00F821EA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туристический</w:t>
      </w:r>
      <w:r w:rsidRPr="00F821EA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лагерь</w:t>
      </w:r>
      <w:r w:rsidRPr="00F821E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821E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821EA">
        <w:rPr>
          <w:rFonts w:ascii="Times New Roman" w:eastAsia="Times New Roman" w:hAnsi="Times New Roman" w:cs="Times New Roman"/>
          <w:sz w:val="28"/>
          <w:szCs w:val="28"/>
        </w:rPr>
        <w:t xml:space="preserve">собрать снаряжение. Необходимо правильно </w:t>
      </w:r>
      <w:proofErr w:type="spellStart"/>
      <w:r w:rsidRPr="00F821EA">
        <w:rPr>
          <w:rFonts w:ascii="Times New Roman" w:eastAsia="Times New Roman" w:hAnsi="Times New Roman" w:cs="Times New Roman"/>
          <w:sz w:val="28"/>
          <w:szCs w:val="28"/>
        </w:rPr>
        <w:t>смаркировать</w:t>
      </w:r>
      <w:proofErr w:type="spellEnd"/>
      <w:r w:rsidRPr="00F821E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F821EA">
        <w:rPr>
          <w:rFonts w:ascii="Times New Roman" w:eastAsia="Times New Roman" w:hAnsi="Times New Roman" w:cs="Times New Roman"/>
          <w:sz w:val="28"/>
          <w:szCs w:val="28"/>
        </w:rPr>
        <w:t>сбухтовать</w:t>
      </w:r>
      <w:proofErr w:type="spellEnd"/>
      <w:r w:rsidRPr="00F821EA">
        <w:rPr>
          <w:rFonts w:ascii="Times New Roman" w:eastAsia="Times New Roman" w:hAnsi="Times New Roman" w:cs="Times New Roman"/>
          <w:sz w:val="28"/>
          <w:szCs w:val="28"/>
        </w:rPr>
        <w:t>) верёвку, не превышая контрольное время. Верёвка в размотанном состоянии располагается на твёрдой поверхности. Участник стоит в одном метре от размотанной верёвки.</w:t>
      </w:r>
    </w:p>
    <w:p w:rsidR="00C3009C" w:rsidRPr="00C3009C" w:rsidRDefault="00C3009C" w:rsidP="00C3009C">
      <w:pPr>
        <w:widowControl w:val="0"/>
        <w:autoSpaceDE w:val="0"/>
        <w:autoSpaceDN w:val="0"/>
        <w:spacing w:before="12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009C" w:rsidRPr="00C3009C" w:rsidRDefault="00C3009C" w:rsidP="00C3009C">
      <w:pPr>
        <w:widowControl w:val="0"/>
        <w:autoSpaceDE w:val="0"/>
        <w:autoSpaceDN w:val="0"/>
        <w:spacing w:after="0" w:line="326" w:lineRule="auto"/>
        <w:ind w:right="2994"/>
        <w:jc w:val="both"/>
        <w:rPr>
          <w:rFonts w:ascii="Times New Roman" w:eastAsia="Times New Roman" w:hAnsi="Times New Roman" w:cs="Times New Roman"/>
          <w:sz w:val="28"/>
        </w:rPr>
      </w:pPr>
      <w:r w:rsidRPr="00C3009C">
        <w:rPr>
          <w:rFonts w:ascii="Times New Roman" w:eastAsia="Times New Roman" w:hAnsi="Times New Roman" w:cs="Times New Roman"/>
          <w:b/>
          <w:sz w:val="28"/>
        </w:rPr>
        <w:t>ЗАДАНИЕ</w:t>
      </w:r>
      <w:r w:rsidRPr="00C3009C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="00F821EA">
        <w:rPr>
          <w:rFonts w:ascii="Times New Roman" w:eastAsia="Times New Roman" w:hAnsi="Times New Roman" w:cs="Times New Roman"/>
          <w:b/>
          <w:sz w:val="28"/>
        </w:rPr>
        <w:t>3</w:t>
      </w:r>
      <w:r w:rsidRPr="00C3009C">
        <w:rPr>
          <w:rFonts w:ascii="Times New Roman" w:eastAsia="Times New Roman" w:hAnsi="Times New Roman" w:cs="Times New Roman"/>
          <w:b/>
          <w:sz w:val="28"/>
        </w:rPr>
        <w:t>.</w:t>
      </w:r>
      <w:r w:rsidRPr="00C3009C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C3009C">
        <w:rPr>
          <w:rFonts w:ascii="Times New Roman" w:eastAsia="Times New Roman" w:hAnsi="Times New Roman" w:cs="Times New Roman"/>
          <w:b/>
          <w:sz w:val="28"/>
        </w:rPr>
        <w:t>Передача</w:t>
      </w:r>
      <w:r w:rsidRPr="00C3009C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C3009C">
        <w:rPr>
          <w:rFonts w:ascii="Times New Roman" w:eastAsia="Times New Roman" w:hAnsi="Times New Roman" w:cs="Times New Roman"/>
          <w:b/>
          <w:sz w:val="28"/>
        </w:rPr>
        <w:t>сигналов</w:t>
      </w:r>
      <w:r w:rsidRPr="00C3009C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C3009C">
        <w:rPr>
          <w:rFonts w:ascii="Times New Roman" w:eastAsia="Times New Roman" w:hAnsi="Times New Roman" w:cs="Times New Roman"/>
          <w:b/>
          <w:sz w:val="28"/>
        </w:rPr>
        <w:t>бедствия</w:t>
      </w:r>
      <w:r w:rsidRPr="00C3009C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C3009C">
        <w:rPr>
          <w:rFonts w:ascii="Times New Roman" w:eastAsia="Times New Roman" w:hAnsi="Times New Roman" w:cs="Times New Roman"/>
          <w:b/>
          <w:sz w:val="28"/>
        </w:rPr>
        <w:t xml:space="preserve">жестами Оборудование этапа: </w:t>
      </w:r>
      <w:r w:rsidRPr="00C3009C">
        <w:rPr>
          <w:rFonts w:ascii="Times New Roman" w:eastAsia="Times New Roman" w:hAnsi="Times New Roman" w:cs="Times New Roman"/>
          <w:sz w:val="28"/>
        </w:rPr>
        <w:t>карточки с заданиями.</w:t>
      </w:r>
    </w:p>
    <w:p w:rsidR="00C3009C" w:rsidRPr="00C3009C" w:rsidRDefault="00C3009C" w:rsidP="00C3009C">
      <w:pPr>
        <w:widowControl w:val="0"/>
        <w:autoSpaceDE w:val="0"/>
        <w:autoSpaceDN w:val="0"/>
        <w:spacing w:before="5" w:after="0" w:line="240" w:lineRule="auto"/>
        <w:ind w:left="143" w:right="138" w:hang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09C">
        <w:rPr>
          <w:rFonts w:ascii="Times New Roman" w:eastAsia="Times New Roman" w:hAnsi="Times New Roman" w:cs="Times New Roman"/>
          <w:b/>
          <w:sz w:val="28"/>
          <w:szCs w:val="28"/>
        </w:rPr>
        <w:t xml:space="preserve">Условия: </w:t>
      </w:r>
      <w:r w:rsidRPr="00C3009C">
        <w:rPr>
          <w:rFonts w:ascii="Times New Roman" w:eastAsia="Times New Roman" w:hAnsi="Times New Roman" w:cs="Times New Roman"/>
          <w:sz w:val="28"/>
          <w:szCs w:val="28"/>
        </w:rPr>
        <w:t>на площадке выполнения задания лежат карточки с условными обозначениями,</w:t>
      </w:r>
      <w:r w:rsidRPr="00C3009C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3009C">
        <w:rPr>
          <w:rFonts w:ascii="Times New Roman" w:eastAsia="Times New Roman" w:hAnsi="Times New Roman" w:cs="Times New Roman"/>
          <w:sz w:val="28"/>
          <w:szCs w:val="28"/>
        </w:rPr>
        <w:t>участнику</w:t>
      </w:r>
      <w:r w:rsidRPr="00C3009C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C3009C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C3009C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C3009C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C3009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3009C">
        <w:rPr>
          <w:rFonts w:ascii="Times New Roman" w:eastAsia="Times New Roman" w:hAnsi="Times New Roman" w:cs="Times New Roman"/>
          <w:sz w:val="28"/>
          <w:szCs w:val="28"/>
        </w:rPr>
        <w:t>контрольное</w:t>
      </w:r>
      <w:r w:rsidRPr="00C3009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3009C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C3009C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C3009C">
        <w:rPr>
          <w:rFonts w:ascii="Times New Roman" w:eastAsia="Times New Roman" w:hAnsi="Times New Roman" w:cs="Times New Roman"/>
          <w:sz w:val="28"/>
          <w:szCs w:val="28"/>
        </w:rPr>
        <w:t>показать</w:t>
      </w:r>
      <w:r w:rsidRPr="00C3009C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C3009C">
        <w:rPr>
          <w:rFonts w:ascii="Times New Roman" w:eastAsia="Times New Roman" w:hAnsi="Times New Roman" w:cs="Times New Roman"/>
          <w:sz w:val="28"/>
          <w:szCs w:val="28"/>
        </w:rPr>
        <w:t>жестом 2 сигнала, указанных в задании.</w:t>
      </w:r>
    </w:p>
    <w:p w:rsidR="00AD63F2" w:rsidRDefault="00AD63F2"/>
    <w:sectPr w:rsidR="00AD63F2" w:rsidSect="00C3009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31B"/>
    <w:rsid w:val="00AD63F2"/>
    <w:rsid w:val="00C3009C"/>
    <w:rsid w:val="00C4131B"/>
    <w:rsid w:val="00EA2F4B"/>
    <w:rsid w:val="00F8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30F20"/>
  <w15:chartTrackingRefBased/>
  <w15:docId w15:val="{070DE75C-A6FB-4F39-A540-0C30CBF18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2025-09-16T06:34:00Z</dcterms:created>
  <dcterms:modified xsi:type="dcterms:W3CDTF">2025-09-16T06:57:00Z</dcterms:modified>
</cp:coreProperties>
</file>